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2D55E" w14:textId="43889719" w:rsidR="00B17DDC" w:rsidRDefault="00656303">
      <w:pPr>
        <w:rPr>
          <w:lang w:val="sr-Latn-RS"/>
        </w:rPr>
      </w:pPr>
      <w:r>
        <w:rPr>
          <w:lang w:val="sr-Latn-RS"/>
        </w:rPr>
        <w:t>Plan nastavnih jedinica na predmetu: Uvod u veterinasku kliničku praksu:</w:t>
      </w:r>
    </w:p>
    <w:p w14:paraId="6A1982FB" w14:textId="667280A5" w:rsidR="00656303" w:rsidRDefault="00656303" w:rsidP="00656303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Uvodni čas</w:t>
      </w:r>
    </w:p>
    <w:p w14:paraId="51BE20AB" w14:textId="35D46949" w:rsidR="00656303" w:rsidRDefault="00656303" w:rsidP="00656303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Metakognicija osnove i srednje škole u odnosu na studiranje</w:t>
      </w:r>
    </w:p>
    <w:p w14:paraId="30D7E3F9" w14:textId="5844C664" w:rsidR="00656303" w:rsidRDefault="00656303" w:rsidP="00656303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 xml:space="preserve">Studiranje na FVM </w:t>
      </w:r>
    </w:p>
    <w:p w14:paraId="617BC331" w14:textId="02C98F61" w:rsidR="00656303" w:rsidRDefault="00656303" w:rsidP="00656303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Veterinaska profesija i njeno mesto u društvu</w:t>
      </w:r>
    </w:p>
    <w:p w14:paraId="098E3E41" w14:textId="100A2069" w:rsidR="00656303" w:rsidRDefault="00656303" w:rsidP="00656303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Istorijat veterinarske profesije</w:t>
      </w:r>
    </w:p>
    <w:p w14:paraId="6F8A129D" w14:textId="7F7DB48F" w:rsidR="00656303" w:rsidRDefault="00656303" w:rsidP="00656303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Karakterisitke velike prakse</w:t>
      </w:r>
    </w:p>
    <w:p w14:paraId="1484C352" w14:textId="79655F0B" w:rsidR="00656303" w:rsidRDefault="00656303" w:rsidP="00656303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Karakteristike male prakse</w:t>
      </w:r>
    </w:p>
    <w:p w14:paraId="40FC2B85" w14:textId="51F54320" w:rsidR="00656303" w:rsidRDefault="00656303" w:rsidP="00656303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Klinička veterina u sveti i u Srbiji</w:t>
      </w:r>
    </w:p>
    <w:p w14:paraId="491D02AF" w14:textId="382484F7" w:rsidR="00656303" w:rsidRDefault="00656303" w:rsidP="00656303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Perspektiva veterinarske profesije u svetu</w:t>
      </w:r>
    </w:p>
    <w:p w14:paraId="03D90C99" w14:textId="1600AEB4" w:rsidR="00656303" w:rsidRDefault="00656303" w:rsidP="00656303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Etika kliničke veterine</w:t>
      </w:r>
    </w:p>
    <w:p w14:paraId="333AFF6A" w14:textId="046F9180" w:rsidR="00656303" w:rsidRDefault="00656303" w:rsidP="00656303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Meke kliničke veštine</w:t>
      </w:r>
    </w:p>
    <w:p w14:paraId="472D9652" w14:textId="06BCB41C" w:rsidR="00656303" w:rsidRDefault="00656303" w:rsidP="00656303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Odlike i perspektiva velike prakse u Srbiji danas</w:t>
      </w:r>
    </w:p>
    <w:p w14:paraId="66B9E74A" w14:textId="7C796A06" w:rsidR="00656303" w:rsidRDefault="00656303" w:rsidP="00656303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Odlike i perspektiva mešovite prakse u Srbiji danas</w:t>
      </w:r>
    </w:p>
    <w:p w14:paraId="58E574F8" w14:textId="43DE3D3F" w:rsidR="00656303" w:rsidRDefault="00656303" w:rsidP="00656303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Odlike i perspektive male prakse u Srbiji danas</w:t>
      </w:r>
    </w:p>
    <w:p w14:paraId="3FE083D6" w14:textId="2571EE4C" w:rsidR="00656303" w:rsidRDefault="005D6A76" w:rsidP="00656303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Koncept celoživotnog obrazovanja veterinara, kontinuirana edukacija i veterinarske licence</w:t>
      </w:r>
    </w:p>
    <w:p w14:paraId="1ECFAE5B" w14:textId="5AB1B3CB" w:rsidR="005D6A76" w:rsidRPr="00656303" w:rsidRDefault="005D6A76" w:rsidP="00656303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Organizacioje koje okupljaju veterinare, SVD, VKS, UVPS, SASAP</w:t>
      </w:r>
    </w:p>
    <w:sectPr w:rsidR="005D6A76" w:rsidRPr="00656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93B3C"/>
    <w:multiLevelType w:val="hybridMultilevel"/>
    <w:tmpl w:val="A8ECD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303"/>
    <w:rsid w:val="0042489B"/>
    <w:rsid w:val="005D6A76"/>
    <w:rsid w:val="00656303"/>
    <w:rsid w:val="00B1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BF2F5"/>
  <w15:chartTrackingRefBased/>
  <w15:docId w15:val="{D6B958C9-85F0-48E2-A7BF-CA67AC9D1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Vojislav Ilić</dc:creator>
  <cp:keywords/>
  <dc:description/>
  <cp:lastModifiedBy>Vojislav Ilić</cp:lastModifiedBy>
  <cp:revision>1</cp:revision>
  <dcterms:created xsi:type="dcterms:W3CDTF">2022-02-09T22:05:00Z</dcterms:created>
  <dcterms:modified xsi:type="dcterms:W3CDTF">2022-02-09T22:34:00Z</dcterms:modified>
</cp:coreProperties>
</file>